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775ED" w14:textId="77777777" w:rsidR="00D4534C" w:rsidRDefault="005A236F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1F23F98A" w14:textId="42AEC038" w:rsidR="00513862" w:rsidRPr="00A26CA3" w:rsidRDefault="009401B3" w:rsidP="00D4534C">
      <w:pPr>
        <w:pStyle w:val="Standarduser"/>
        <w:spacing w:before="240" w:line="288" w:lineRule="auto"/>
        <w:ind w:left="4536"/>
      </w:pPr>
      <w:r>
        <w:rPr>
          <w:rFonts w:ascii="Arial" w:eastAsia="MS Mincho" w:hAnsi="Arial"/>
          <w:i/>
          <w:iCs/>
          <w:lang w:eastAsia="en-US"/>
        </w:rPr>
        <w:t>SAN MARTINO DI LUPARI</w:t>
      </w:r>
    </w:p>
    <w:p w14:paraId="4228E0F3" w14:textId="2B0D699C" w:rsidR="00513862" w:rsidRPr="0077425E" w:rsidRDefault="001D54C8">
      <w:pPr>
        <w:pStyle w:val="Standarduser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CONSULTAZIONI ELETTORALI E REFERENDARIE </w:t>
      </w:r>
      <w:r w:rsidR="005A236F" w:rsidRPr="0077425E">
        <w:rPr>
          <w:rFonts w:ascii="Arial" w:hAnsi="Arial"/>
          <w:b/>
          <w:sz w:val="20"/>
          <w:szCs w:val="20"/>
          <w:u w:val="single"/>
        </w:rPr>
        <w:t>DE</w:t>
      </w:r>
      <w:r w:rsidR="00DC534D" w:rsidRPr="0077425E">
        <w:rPr>
          <w:rFonts w:ascii="Arial" w:hAnsi="Arial"/>
          <w:b/>
          <w:sz w:val="20"/>
          <w:szCs w:val="20"/>
          <w:u w:val="single"/>
        </w:rPr>
        <w:t>I GIORNI</w:t>
      </w:r>
      <w:r w:rsidR="00E003DD" w:rsidRPr="0077425E">
        <w:rPr>
          <w:rFonts w:ascii="Arial" w:hAnsi="Arial"/>
          <w:b/>
          <w:sz w:val="20"/>
          <w:szCs w:val="20"/>
          <w:u w:val="single"/>
        </w:rPr>
        <w:t xml:space="preserve"> </w:t>
      </w:r>
      <w:r w:rsidR="009401B3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20/09/20920 e 21/09/2020</w:t>
      </w:r>
    </w:p>
    <w:p w14:paraId="354A9E7F" w14:textId="77777777" w:rsidR="00513862" w:rsidRPr="0077425E" w:rsidRDefault="005A236F">
      <w:pPr>
        <w:pStyle w:val="Standarduser"/>
        <w:spacing w:before="120" w:after="120" w:line="288" w:lineRule="auto"/>
        <w:ind w:firstLine="284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77425E">
        <w:rPr>
          <w:rFonts w:ascii="Arial" w:hAnsi="Arial"/>
          <w:sz w:val="20"/>
          <w:szCs w:val="20"/>
        </w:rPr>
        <w:t>...............</w:t>
      </w:r>
      <w:r w:rsidRPr="0077425E">
        <w:rPr>
          <w:rFonts w:ascii="Arial" w:hAnsi="Arial"/>
          <w:sz w:val="20"/>
          <w:szCs w:val="20"/>
        </w:rPr>
        <w:t xml:space="preserve">.........………………………, </w:t>
      </w:r>
      <w:r w:rsidRPr="0077425E">
        <w:rPr>
          <w:rFonts w:ascii="Arial" w:hAnsi="Arial" w:cs="Arial"/>
          <w:sz w:val="20"/>
          <w:szCs w:val="20"/>
        </w:rPr>
        <w:t xml:space="preserve">M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F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</w:t>
      </w:r>
      <w:r w:rsidRPr="0077425E">
        <w:rPr>
          <w:rFonts w:ascii="Arial" w:hAnsi="Arial"/>
          <w:sz w:val="20"/>
          <w:szCs w:val="20"/>
        </w:rPr>
        <w:t xml:space="preserve">nato/a </w:t>
      </w:r>
      <w:proofErr w:type="spellStart"/>
      <w:r w:rsidRPr="0077425E">
        <w:rPr>
          <w:rFonts w:ascii="Arial" w:hAnsi="Arial"/>
          <w:sz w:val="20"/>
          <w:szCs w:val="20"/>
        </w:rPr>
        <w:t>a</w:t>
      </w:r>
      <w:proofErr w:type="spellEnd"/>
      <w:r w:rsidRPr="0077425E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 w:rsidRPr="0077425E">
        <w:rPr>
          <w:rFonts w:ascii="Arial" w:hAnsi="Arial" w:cs="Arial"/>
          <w:sz w:val="20"/>
          <w:szCs w:val="20"/>
        </w:rPr>
        <w:t>....../....../............</w:t>
      </w:r>
      <w:r w:rsidRPr="0077425E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 w:rsidRPr="0077425E">
        <w:rPr>
          <w:rFonts w:ascii="Arial" w:hAnsi="Arial"/>
          <w:sz w:val="20"/>
          <w:szCs w:val="20"/>
        </w:rPr>
        <w:t>........</w:t>
      </w:r>
      <w:r w:rsidRPr="0077425E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</w:t>
      </w:r>
      <w:proofErr w:type="gramStart"/>
      <w:r w:rsidRPr="0077425E">
        <w:rPr>
          <w:rFonts w:ascii="Arial" w:hAnsi="Arial"/>
          <w:sz w:val="20"/>
          <w:szCs w:val="20"/>
        </w:rPr>
        <w:t>…….</w:t>
      </w:r>
      <w:proofErr w:type="gramEnd"/>
      <w:r w:rsidRPr="0077425E">
        <w:rPr>
          <w:rFonts w:ascii="Arial" w:hAnsi="Arial"/>
          <w:sz w:val="20"/>
          <w:szCs w:val="20"/>
        </w:rPr>
        <w:t>.</w:t>
      </w:r>
    </w:p>
    <w:p w14:paraId="0AAF4E46" w14:textId="77777777" w:rsidR="00513862" w:rsidRPr="0077425E" w:rsidRDefault="005A236F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77425E">
        <w:rPr>
          <w:rFonts w:ascii="Arial" w:hAnsi="Arial"/>
          <w:b/>
          <w:sz w:val="20"/>
          <w:szCs w:val="20"/>
        </w:rPr>
        <w:t>DICHIARA</w:t>
      </w:r>
    </w:p>
    <w:p w14:paraId="025A88A2" w14:textId="2833A1CB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di voler esercitare il proprio diritto di voto per l</w:t>
      </w:r>
      <w:r w:rsidR="00DC534D" w:rsidRPr="0077425E">
        <w:rPr>
          <w:rFonts w:ascii="Arial" w:hAnsi="Arial"/>
          <w:sz w:val="20"/>
          <w:szCs w:val="20"/>
        </w:rPr>
        <w:t>e consultazioni dei giorni</w:t>
      </w:r>
      <w:r w:rsidRPr="0077425E">
        <w:rPr>
          <w:rFonts w:ascii="Arial" w:hAnsi="Arial"/>
          <w:sz w:val="20"/>
          <w:szCs w:val="20"/>
        </w:rPr>
        <w:t xml:space="preserve"> </w:t>
      </w:r>
      <w:r w:rsidR="001D54C8">
        <w:rPr>
          <w:rFonts w:ascii="Arial" w:eastAsia="MS Mincho" w:hAnsi="Arial" w:cs="Arial"/>
          <w:sz w:val="20"/>
          <w:szCs w:val="20"/>
          <w:lang w:eastAsia="en-US"/>
        </w:rPr>
        <w:t>20/09/2020 e 21/09/2020</w:t>
      </w:r>
      <w:r w:rsidRPr="0077425E">
        <w:rPr>
          <w:rFonts w:ascii="Arial" w:hAnsi="Arial"/>
          <w:sz w:val="20"/>
          <w:szCs w:val="20"/>
        </w:rPr>
        <w:t>,</w:t>
      </w:r>
      <w:r w:rsidRPr="008E4AA7">
        <w:rPr>
          <w:rFonts w:ascii="Arial" w:hAnsi="Arial"/>
          <w:sz w:val="20"/>
          <w:szCs w:val="20"/>
        </w:rPr>
        <w:t xml:space="preserve"> nell’abitazione in cui dimora sita in questo Comune, V</w:t>
      </w:r>
      <w:r w:rsidR="00A26CA3">
        <w:rPr>
          <w:rFonts w:ascii="Arial" w:hAnsi="Arial"/>
          <w:sz w:val="20"/>
          <w:szCs w:val="20"/>
        </w:rPr>
        <w:t xml:space="preserve">ia </w:t>
      </w:r>
      <w:r w:rsidRPr="008E4AA7">
        <w:rPr>
          <w:rFonts w:ascii="Arial" w:hAnsi="Arial"/>
          <w:sz w:val="20"/>
          <w:szCs w:val="20"/>
        </w:rPr>
        <w:t>..........................………</w:t>
      </w:r>
      <w:r w:rsidR="002F1A3A">
        <w:rPr>
          <w:rFonts w:ascii="Arial" w:hAnsi="Arial"/>
          <w:sz w:val="20"/>
          <w:szCs w:val="20"/>
        </w:rPr>
        <w:t>...........</w:t>
      </w:r>
      <w:r w:rsidRPr="008E4AA7">
        <w:rPr>
          <w:rFonts w:ascii="Arial" w:hAnsi="Arial"/>
          <w:sz w:val="20"/>
          <w:szCs w:val="20"/>
        </w:rPr>
        <w:t>……………, n. …..…, presso ……………………………………………………………………………………………………………………</w:t>
      </w:r>
      <w:r w:rsidR="008E4AA7">
        <w:rPr>
          <w:rFonts w:ascii="Arial" w:hAnsi="Arial"/>
          <w:sz w:val="20"/>
          <w:szCs w:val="20"/>
        </w:rPr>
        <w:t>..</w:t>
      </w:r>
    </w:p>
    <w:p w14:paraId="663860FA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14:paraId="1BED4485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14:paraId="786A69CB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Pr="008E4AA7">
        <w:rPr>
          <w:rFonts w:ascii="Arial" w:hAnsi="Arial"/>
          <w:sz w:val="20"/>
          <w:szCs w:val="20"/>
        </w:rPr>
        <w:t xml:space="preserve">……………………………………… </w:t>
      </w:r>
      <w:r w:rsidRPr="008E4AA7">
        <w:rPr>
          <w:rFonts w:ascii="Arial" w:hAnsi="Arial" w:cs="Arial"/>
          <w:sz w:val="20"/>
          <w:szCs w:val="20"/>
        </w:rPr>
        <w:t>da cui il/la sottoscritto/a risulta:</w:t>
      </w:r>
    </w:p>
    <w:p w14:paraId="25699BE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/>
          <w:sz w:val="20"/>
          <w:szCs w:val="20"/>
        </w:rPr>
        <w:t>………………</w:t>
      </w:r>
      <w:r w:rsidRPr="008E4AA7"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5F8E392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E330692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6900FD7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4FBC8E3C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Il/La dichiarante</w:t>
      </w:r>
    </w:p>
    <w:p w14:paraId="0FA9798E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p w14:paraId="73A8E35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3125BD79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0FE28807" w14:textId="77777777" w:rsidR="00513862" w:rsidRDefault="005A236F">
      <w:pPr>
        <w:pStyle w:val="Standarduser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089297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907B708" w14:textId="77777777" w:rsidR="00513862" w:rsidRDefault="005A236F">
      <w:pPr>
        <w:pStyle w:val="Standarduser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280585BA" w14:textId="77777777" w:rsidR="00513862" w:rsidRDefault="005A236F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76E7EB0C" w14:textId="77777777" w:rsidR="00513862" w:rsidRDefault="005A236F">
      <w:pPr>
        <w:pStyle w:val="Standarduser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13862">
      <w:footerReference w:type="default" r:id="rId7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0C84C" w14:textId="77777777" w:rsidR="00C03ABD" w:rsidRDefault="00C03ABD">
      <w:r>
        <w:separator/>
      </w:r>
    </w:p>
  </w:endnote>
  <w:endnote w:type="continuationSeparator" w:id="0">
    <w:p w14:paraId="5D4550F6" w14:textId="77777777" w:rsidR="00C03ABD" w:rsidRDefault="00C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A236F" w14:paraId="0017DD05" w14:textId="77777777" w:rsidTr="001D54C8">
      <w:trPr>
        <w:trHeight w:val="80"/>
        <w:jc w:val="center"/>
      </w:trPr>
      <w:tc>
        <w:tcPr>
          <w:tcW w:w="70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D93D57" w14:textId="0C45BC84" w:rsidR="005A236F" w:rsidRDefault="005A236F">
          <w:pPr>
            <w:pStyle w:val="Standarduser"/>
            <w:ind w:right="7370"/>
            <w:jc w:val="right"/>
          </w:pPr>
        </w:p>
      </w:tc>
      <w:tc>
        <w:tcPr>
          <w:tcW w:w="1182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12FCF0" w14:textId="7AE6523B" w:rsidR="005A236F" w:rsidRDefault="005A236F" w:rsidP="001D54C8">
          <w:pPr>
            <w:pStyle w:val="Standarduser"/>
            <w:rPr>
              <w:sz w:val="12"/>
              <w:szCs w:val="12"/>
            </w:rPr>
          </w:pP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27E3DDB" w14:textId="77777777" w:rsidR="005A236F" w:rsidRDefault="005A236F">
          <w:pPr>
            <w:pStyle w:val="Standarduser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A236F" w14:paraId="1649A7DF" w14:textId="77777777">
      <w:trPr>
        <w:trHeight w:val="142"/>
        <w:jc w:val="center"/>
      </w:trPr>
      <w:tc>
        <w:tcPr>
          <w:tcW w:w="705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86AFDB" w14:textId="77777777" w:rsidR="005A236F" w:rsidRDefault="005A236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153064" w14:textId="68F6E998" w:rsidR="005A236F" w:rsidRDefault="005A236F">
          <w:pPr>
            <w:pStyle w:val="Standarduser"/>
            <w:jc w:val="center"/>
          </w:pP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EE268C" w14:textId="70EDAC46" w:rsidR="005A236F" w:rsidRDefault="005A236F">
          <w:pPr>
            <w:pStyle w:val="Standarduser"/>
            <w:ind w:right="87"/>
            <w:jc w:val="right"/>
            <w:rPr>
              <w:sz w:val="12"/>
              <w:szCs w:val="12"/>
            </w:rPr>
          </w:pPr>
        </w:p>
      </w:tc>
    </w:tr>
  </w:tbl>
  <w:p w14:paraId="22B9E36A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00FF2" w14:textId="77777777" w:rsidR="00C03ABD" w:rsidRDefault="00C03ABD">
      <w:r>
        <w:rPr>
          <w:color w:val="000000"/>
        </w:rPr>
        <w:separator/>
      </w:r>
    </w:p>
  </w:footnote>
  <w:footnote w:type="continuationSeparator" w:id="0">
    <w:p w14:paraId="78764192" w14:textId="77777777" w:rsidR="00C03ABD" w:rsidRDefault="00C0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62"/>
    <w:rsid w:val="001D5316"/>
    <w:rsid w:val="001D54C8"/>
    <w:rsid w:val="002F1A3A"/>
    <w:rsid w:val="00306ACA"/>
    <w:rsid w:val="00394390"/>
    <w:rsid w:val="00513862"/>
    <w:rsid w:val="005A236F"/>
    <w:rsid w:val="006F4823"/>
    <w:rsid w:val="00755AA7"/>
    <w:rsid w:val="0077425E"/>
    <w:rsid w:val="007A12F5"/>
    <w:rsid w:val="00816D25"/>
    <w:rsid w:val="008E4AA7"/>
    <w:rsid w:val="009401B3"/>
    <w:rsid w:val="009D3E0D"/>
    <w:rsid w:val="00A26CA3"/>
    <w:rsid w:val="00A45973"/>
    <w:rsid w:val="00A66926"/>
    <w:rsid w:val="00A7351F"/>
    <w:rsid w:val="00B1238E"/>
    <w:rsid w:val="00B34BF8"/>
    <w:rsid w:val="00C03ABD"/>
    <w:rsid w:val="00D2197B"/>
    <w:rsid w:val="00D4534C"/>
    <w:rsid w:val="00DC534D"/>
    <w:rsid w:val="00E003DD"/>
    <w:rsid w:val="00E45868"/>
    <w:rsid w:val="00E76BD4"/>
    <w:rsid w:val="00ED593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AE6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Nadia Antonia Cavalli</cp:lastModifiedBy>
  <cp:revision>4</cp:revision>
  <cp:lastPrinted>2012-03-08T09:02:00Z</cp:lastPrinted>
  <dcterms:created xsi:type="dcterms:W3CDTF">2020-08-06T13:40:00Z</dcterms:created>
  <dcterms:modified xsi:type="dcterms:W3CDTF">2020-08-07T08:02:00Z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